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2" w:line="259" w:lineRule="auto"/>
        <w:ind w:left="0" w:right="1162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1521" w:tblpY="0"/>
        <w:tblW w:w="9213.0" w:type="dxa"/>
        <w:jc w:val="left"/>
        <w:tblInd w:w="-80.0" w:type="dxa"/>
        <w:tblLayout w:type="fixed"/>
        <w:tblLook w:val="0000"/>
      </w:tblPr>
      <w:tblGrid>
        <w:gridCol w:w="1526"/>
        <w:gridCol w:w="6338"/>
        <w:gridCol w:w="1349"/>
        <w:tblGridChange w:id="0">
          <w:tblGrid>
            <w:gridCol w:w="1526"/>
            <w:gridCol w:w="6338"/>
            <w:gridCol w:w="1349"/>
          </w:tblGrid>
        </w:tblGridChange>
      </w:tblGrid>
      <w:tr>
        <w:trPr>
          <w:cantSplit w:val="0"/>
          <w:trHeight w:val="21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spacing w:after="0" w:line="259" w:lineRule="auto"/>
              <w:ind w:left="28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59" w:lineRule="auto"/>
              <w:ind w:left="0" w:right="0" w:firstLine="0"/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</w:rPr>
              <w:drawing>
                <wp:inline distB="0" distT="0" distL="114300" distR="114300">
                  <wp:extent cx="835660" cy="950595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9505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spacing w:after="120" w:line="259" w:lineRule="auto"/>
              <w:ind w:left="0" w:right="11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0"/>
                <w:szCs w:val="1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59" w:lineRule="auto"/>
              <w:ind w:left="45" w:right="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UNIVERSIDADE ESTADUAL DO PARANÁ – UNESPAR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59" w:lineRule="auto"/>
              <w:ind w:left="0" w:right="43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CAMPUS DE PARANAVAÍ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59" w:lineRule="auto"/>
              <w:ind w:left="24" w:right="0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59" w:lineRule="auto"/>
              <w:ind w:left="0" w:right="41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Campus Universitário “Frei Ulrico Goevert”- Av. Gabriel Esperidião S/N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59" w:lineRule="auto"/>
              <w:ind w:left="0" w:right="38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Telefone (044) 3423-3210 – Fax 3423-2178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59" w:lineRule="auto"/>
              <w:ind w:left="0" w:right="41" w:firstLine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Caixa Postal, 306 - CEP 87703-000 - PARANAVAÍ – PARANÁ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11" w:line="259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</w:rPr>
              <w:drawing>
                <wp:inline distB="0" distT="0" distL="114300" distR="114300">
                  <wp:extent cx="715010" cy="1032510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1032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59" w:lineRule="auto"/>
              <w:ind w:left="28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368" w:line="259" w:lineRule="auto"/>
        <w:ind w:left="0" w:right="874" w:firstLine="0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12" w:line="259" w:lineRule="auto"/>
        <w:ind w:left="442" w:right="0" w:firstLine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9" w:lineRule="auto"/>
        <w:ind w:left="442" w:right="0" w:firstLine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12" w:line="259" w:lineRule="auto"/>
        <w:ind w:left="442" w:right="0" w:firstLine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10" w:line="259" w:lineRule="auto"/>
        <w:ind w:left="442" w:right="0" w:firstLine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16" w:line="259" w:lineRule="auto"/>
        <w:ind w:left="544" w:right="852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highlight w:val="yellow"/>
          <w:vertAlign w:val="baseline"/>
          <w:rtl w:val="0"/>
        </w:rPr>
        <w:t xml:space="preserve">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15" w:line="259" w:lineRule="auto"/>
        <w:ind w:left="0" w:right="257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112" w:line="259" w:lineRule="auto"/>
        <w:ind w:left="0" w:right="257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115" w:line="259" w:lineRule="auto"/>
        <w:ind w:left="0" w:right="257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112" w:line="259" w:lineRule="auto"/>
        <w:ind w:left="0" w:right="257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112" w:line="259" w:lineRule="auto"/>
        <w:ind w:left="442" w:right="0" w:firstLine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115" w:line="259" w:lineRule="auto"/>
        <w:ind w:left="442" w:right="0" w:firstLine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115" w:line="259" w:lineRule="auto"/>
        <w:ind w:left="0" w:right="0" w:firstLine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12" w:line="259" w:lineRule="auto"/>
        <w:ind w:left="0" w:right="257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177" w:line="259" w:lineRule="auto"/>
        <w:ind w:left="544" w:right="855" w:firstLine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RELATÓRIO DE CONCLUSÃO DO ESTÁGIO EM DOCÊNCIA - PPIFOR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17" w:line="259" w:lineRule="auto"/>
        <w:ind w:left="0" w:right="257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115" w:line="259" w:lineRule="auto"/>
        <w:ind w:left="442" w:right="0" w:firstLine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12" w:line="259" w:lineRule="auto"/>
        <w:ind w:left="442" w:right="0" w:firstLine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15" w:line="259" w:lineRule="auto"/>
        <w:ind w:left="442" w:right="0" w:firstLine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12" w:line="259" w:lineRule="auto"/>
        <w:ind w:left="442" w:right="0" w:firstLine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15" w:line="259" w:lineRule="auto"/>
        <w:ind w:right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59" w:lineRule="auto"/>
        <w:ind w:left="544" w:right="848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59" w:lineRule="auto"/>
        <w:ind w:left="544" w:right="848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59" w:lineRule="auto"/>
        <w:ind w:left="544" w:right="848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59" w:lineRule="auto"/>
        <w:ind w:left="544" w:right="848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59" w:lineRule="auto"/>
        <w:ind w:left="544" w:right="848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59" w:lineRule="auto"/>
        <w:ind w:left="544" w:right="848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59" w:lineRule="auto"/>
        <w:ind w:left="544" w:right="848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PARANAVAÍ</w:t>
      </w:r>
    </w:p>
    <w:p w:rsidR="00000000" w:rsidDel="00000000" w:rsidP="00000000" w:rsidRDefault="00000000" w:rsidRPr="00000000" w14:paraId="00000029">
      <w:pPr>
        <w:spacing w:after="0" w:line="259" w:lineRule="auto"/>
        <w:ind w:left="544" w:right="851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highlight w:val="yellow"/>
          <w:vertAlign w:val="baseline"/>
          <w:rtl w:val="0"/>
        </w:rPr>
        <w:t xml:space="preserve">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9" w:lineRule="auto"/>
        <w:ind w:left="0" w:right="257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40" w:line="259" w:lineRule="auto"/>
        <w:ind w:left="0" w:right="922" w:firstLine="0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16" w:line="259" w:lineRule="auto"/>
        <w:ind w:left="544" w:right="853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highlight w:val="yellow"/>
          <w:vertAlign w:val="baseline"/>
          <w:rtl w:val="0"/>
        </w:rPr>
        <w:t xml:space="preserve">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12" w:line="259" w:lineRule="auto"/>
        <w:ind w:left="0" w:right="257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115" w:line="259" w:lineRule="auto"/>
        <w:ind w:left="0" w:right="257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112" w:line="259" w:lineRule="auto"/>
        <w:ind w:left="0" w:right="257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115" w:line="259" w:lineRule="auto"/>
        <w:ind w:left="0" w:right="257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112" w:line="259" w:lineRule="auto"/>
        <w:ind w:left="0" w:right="257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115" w:line="259" w:lineRule="auto"/>
        <w:ind w:left="0" w:right="257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112" w:line="259" w:lineRule="auto"/>
        <w:ind w:left="0" w:right="257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115" w:line="259" w:lineRule="auto"/>
        <w:ind w:left="0" w:right="257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112" w:line="259" w:lineRule="auto"/>
        <w:ind w:left="0" w:right="257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115" w:line="259" w:lineRule="auto"/>
        <w:ind w:left="0" w:right="257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115" w:line="259" w:lineRule="auto"/>
        <w:ind w:left="0" w:right="257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12" w:line="259" w:lineRule="auto"/>
        <w:ind w:left="0" w:right="257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182" w:line="259" w:lineRule="auto"/>
        <w:ind w:left="544" w:right="855" w:firstLine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RELATÓRIO DE CONCLUSÃO DO ESTÁGIO EM DOCÊNCIA - PPIFOR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12" w:line="259" w:lineRule="auto"/>
        <w:ind w:left="442" w:right="0" w:firstLine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91" w:line="259" w:lineRule="auto"/>
        <w:ind w:left="442" w:right="0" w:firstLine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75" w:line="259" w:lineRule="auto"/>
        <w:ind w:left="0" w:right="1414" w:firstLine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175" w:line="259" w:lineRule="auto"/>
        <w:ind w:left="0" w:right="1414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78" w:line="259" w:lineRule="auto"/>
        <w:ind w:left="0" w:right="1414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90" w:line="248.00000000000006" w:lineRule="auto"/>
        <w:ind w:left="4413" w:right="7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Relatório final de conclusão do estágio em docência – PPIFOR apresentado por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[NOME]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ao programa de pós-graduação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Stricto Sensu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da Universidade Estadual do Paraná – UNESPAR,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Paranavaí, como exigência do Mestrado em Ensino: Formação Docente Interdisciplinar.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5" w:line="259" w:lineRule="auto"/>
        <w:ind w:left="3550" w:right="361" w:firstLine="698.0000000000001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Orientador: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[NOME]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59" w:lineRule="auto"/>
        <w:ind w:left="442" w:right="0" w:firstLine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59" w:lineRule="auto"/>
        <w:ind w:left="442" w:right="0" w:firstLine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59" w:lineRule="auto"/>
        <w:ind w:left="0" w:right="257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0" w:line="259" w:lineRule="auto"/>
        <w:ind w:left="0" w:right="257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0" w:line="259" w:lineRule="auto"/>
        <w:ind w:left="0" w:right="257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59" w:lineRule="auto"/>
        <w:ind w:left="0" w:right="257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59" w:lineRule="auto"/>
        <w:ind w:left="0" w:right="257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59" w:lineRule="auto"/>
        <w:ind w:left="0" w:right="257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59" w:lineRule="auto"/>
        <w:ind w:left="0" w:right="257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59" w:lineRule="auto"/>
        <w:ind w:left="0" w:right="257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59" w:lineRule="auto"/>
        <w:ind w:left="544" w:right="848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PARANAVAÍ</w:t>
      </w:r>
    </w:p>
    <w:p w:rsidR="00000000" w:rsidDel="00000000" w:rsidP="00000000" w:rsidRDefault="00000000" w:rsidRPr="00000000" w14:paraId="0000004C">
      <w:pPr>
        <w:spacing w:after="0" w:line="259" w:lineRule="auto"/>
        <w:ind w:left="544" w:right="848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highlight w:val="yellow"/>
          <w:vertAlign w:val="baseline"/>
          <w:rtl w:val="0"/>
        </w:rPr>
        <w:t xml:space="preserve">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SUMÁRIO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INTRODUÇÃO .................................................................................................</w:t>
        <w:tab/>
        <w:t xml:space="preserve">4</w:t>
      </w:r>
    </w:p>
    <w:p w:rsidR="00000000" w:rsidDel="00000000" w:rsidP="00000000" w:rsidRDefault="00000000" w:rsidRPr="00000000" w14:paraId="00000054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DESENVOLVIMENTO ....................................................................................</w:t>
        <w:tab/>
        <w:t xml:space="preserve">4</w:t>
      </w:r>
    </w:p>
    <w:p w:rsidR="00000000" w:rsidDel="00000000" w:rsidP="00000000" w:rsidRDefault="00000000" w:rsidRPr="00000000" w14:paraId="00000055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RELATÓRIO DAS ATIVIDADES OBRIGATÓRIAS.....................................</w:t>
        <w:tab/>
        <w:t xml:space="preserve">4</w:t>
      </w:r>
    </w:p>
    <w:p w:rsidR="00000000" w:rsidDel="00000000" w:rsidP="00000000" w:rsidRDefault="00000000" w:rsidRPr="00000000" w14:paraId="00000056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RELATÓRIO DAS ATIVIDADES OPTATIVAS .............................................    5</w:t>
      </w:r>
    </w:p>
    <w:p w:rsidR="00000000" w:rsidDel="00000000" w:rsidP="00000000" w:rsidRDefault="00000000" w:rsidRPr="00000000" w14:paraId="00000057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</w:t>
      </w:r>
      <w:r w:rsidDel="00000000" w:rsidR="00000000" w:rsidRPr="00000000">
        <w:rPr>
          <w:smallCaps w:val="1"/>
          <w:vertAlign w:val="baseline"/>
          <w:rtl w:val="0"/>
        </w:rPr>
        <w:t xml:space="preserve">PLANO DE ATIVIDADES DE ESTÁGIO DE DOCÊNCIA - PPIFOR</w:t>
      </w:r>
      <w:r w:rsidDel="00000000" w:rsidR="00000000" w:rsidRPr="00000000">
        <w:rPr>
          <w:vertAlign w:val="baseline"/>
          <w:rtl w:val="0"/>
        </w:rPr>
        <w:t xml:space="preserve">............  7</w:t>
        <w:tab/>
      </w:r>
    </w:p>
    <w:p w:rsidR="00000000" w:rsidDel="00000000" w:rsidP="00000000" w:rsidRDefault="00000000" w:rsidRPr="00000000" w14:paraId="00000058">
      <w:pPr>
        <w:spacing w:line="360" w:lineRule="auto"/>
        <w:ind w:left="0" w:firstLine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 CONSIDERAÇÕES FINAIS................................................................................ 9</w:t>
      </w:r>
    </w:p>
    <w:p w:rsidR="00000000" w:rsidDel="00000000" w:rsidP="00000000" w:rsidRDefault="00000000" w:rsidRPr="00000000" w14:paraId="00000059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 REFERÊNCIAS .................................................................................................    11</w:t>
      </w:r>
    </w:p>
    <w:p w:rsidR="00000000" w:rsidDel="00000000" w:rsidP="00000000" w:rsidRDefault="00000000" w:rsidRPr="00000000" w14:paraId="0000005A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8. ANEXOS.............................................................................................................    13</w:t>
      </w:r>
    </w:p>
    <w:p w:rsidR="00000000" w:rsidDel="00000000" w:rsidP="00000000" w:rsidRDefault="00000000" w:rsidRPr="00000000" w14:paraId="0000005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3" w:before="0" w:line="249" w:lineRule="auto"/>
        <w:ind w:left="0" w:right="748" w:hanging="1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3" w:before="0" w:line="249" w:lineRule="auto"/>
        <w:ind w:left="0" w:right="748" w:hanging="1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3" w:before="0" w:line="249" w:lineRule="auto"/>
        <w:ind w:left="0" w:right="748" w:hanging="1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3" w:before="0" w:line="249" w:lineRule="auto"/>
        <w:ind w:left="0" w:right="748" w:hanging="1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3" w:before="0" w:line="249" w:lineRule="auto"/>
        <w:ind w:left="0" w:right="748" w:hanging="1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3" w:before="0" w:line="249" w:lineRule="auto"/>
        <w:ind w:left="0" w:right="748" w:hanging="1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3" w:before="0" w:line="249" w:lineRule="auto"/>
        <w:ind w:left="0" w:right="748" w:hanging="1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3" w:before="0" w:line="249" w:lineRule="auto"/>
        <w:ind w:left="0" w:right="748" w:hanging="1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3" w:before="0" w:line="249" w:lineRule="auto"/>
        <w:ind w:left="0" w:right="748" w:hanging="1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INTRODUÇÃO </w:t>
      </w:r>
    </w:p>
    <w:p w:rsidR="00000000" w:rsidDel="00000000" w:rsidP="00000000" w:rsidRDefault="00000000" w:rsidRPr="00000000" w14:paraId="00000077">
      <w:pPr>
        <w:spacing w:after="112" w:line="259" w:lineRule="auto"/>
        <w:ind w:left="802" w:right="0" w:firstLine="0"/>
        <w:jc w:val="left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360" w:lineRule="auto"/>
        <w:ind w:left="0" w:right="-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presente Relatório Final de Conclusão do Estágio em Docência – PPIFOR é uma exigência curricular para os mestrandos regularmente matriculados no curso de Mestrado em Ensino da Universidade Estadual do Paraná – Campus Paranavaí (UNESPAR). Sob a supervisão do Professor Orientador </w:t>
      </w:r>
      <w:r w:rsidDel="00000000" w:rsidR="00000000" w:rsidRPr="00000000">
        <w:rPr>
          <w:rFonts w:ascii="Arial" w:cs="Arial" w:eastAsia="Arial" w:hAnsi="Arial"/>
          <w:highlight w:val="yellow"/>
          <w:vertAlign w:val="baseline"/>
          <w:rtl w:val="0"/>
        </w:rPr>
        <w:t xml:space="preserve">[NOME]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...</w:t>
      </w:r>
    </w:p>
    <w:p w:rsidR="00000000" w:rsidDel="00000000" w:rsidP="00000000" w:rsidRDefault="00000000" w:rsidRPr="00000000" w14:paraId="00000079">
      <w:pPr>
        <w:spacing w:after="0" w:line="360" w:lineRule="auto"/>
        <w:ind w:left="0" w:right="-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3" w:before="0" w:line="249" w:lineRule="auto"/>
        <w:ind w:left="0" w:right="748" w:hanging="1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3" w:before="0" w:line="249" w:lineRule="auto"/>
        <w:ind w:left="0" w:right="748" w:hanging="1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DESENVOLVIMENTO</w:t>
      </w:r>
    </w:p>
    <w:p w:rsidR="00000000" w:rsidDel="00000000" w:rsidP="00000000" w:rsidRDefault="00000000" w:rsidRPr="00000000" w14:paraId="0000007D">
      <w:pPr>
        <w:spacing w:after="112" w:line="259" w:lineRule="auto"/>
        <w:ind w:left="442" w:right="0" w:firstLine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282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o Estágio Interdisciplinar em Docência – PPIFOR foram desenvolvidas as seguintes atividades: ...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318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12" w:line="259" w:lineRule="auto"/>
        <w:ind w:left="0" w:right="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 RELATÓRIO DAS ATIVIDADES OBRIGATÓRIAS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12" w:line="259" w:lineRule="auto"/>
        <w:ind w:left="0" w:right="0" w:firstLine="0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leader="none" w:pos="8471"/>
        </w:tabs>
        <w:spacing w:after="0" w:line="360" w:lineRule="auto"/>
        <w:ind w:right="142" w:firstLine="70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 atividades consideradas obrigatórias serão apresentadas a seguir em forma de relatório. </w:t>
      </w:r>
    </w:p>
    <w:p w:rsidR="00000000" w:rsidDel="00000000" w:rsidP="00000000" w:rsidRDefault="00000000" w:rsidRPr="00000000" w14:paraId="00000083">
      <w:pPr>
        <w:spacing w:after="115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10" w:right="3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RELATÓRIO DAS ATIVIDADES OPTATIVAS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318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Dentre as atividades consideradas optativas descritas no “Regulamento do Estágio em Docência do Programa de Pós-Graduação Mestrado Acadêmico em Ensino – Formação Docente Interdisciplinar” têm-se as seguintes opções: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318"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ind w:left="0" w:firstLine="0"/>
        <w:jc w:val="left"/>
        <w:rPr>
          <w:b w:val="0"/>
          <w:smallCaps w:val="0"/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5. PLANO DE ATIVIDADES DE ESTÁGIO DE DOCÊNCIA – PPIFOR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ind w:left="0" w:firstLine="0"/>
        <w:jc w:val="left"/>
        <w:rPr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Mestranda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Professor/orientador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8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i w:val="1"/>
        </w:rPr>
      </w:pPr>
      <w:r w:rsidDel="00000000" w:rsidR="00000000" w:rsidRPr="00000000">
        <w:rPr>
          <w:vertAlign w:val="baseline"/>
          <w:rtl w:val="0"/>
        </w:rPr>
        <w:t xml:space="preserve">I -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Atividades obrigatórias:</w:t>
      </w: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a) Ministrar aulas teóricas e/ou práticas sob a supervisão do professor orientador, ou do professor responsável pela disciplina (12 horas);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b) Preparação das aulas teóricas e elaboração dos planos de aula (8 horas).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Instituição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6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Curso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Disciplinas/Turma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Professor Responsável pela disciplina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Carga Horária Total da Disciplina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9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1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8"/>
        <w:gridCol w:w="4318"/>
        <w:gridCol w:w="961"/>
        <w:gridCol w:w="1494"/>
        <w:tblGridChange w:id="0">
          <w:tblGrid>
            <w:gridCol w:w="3008"/>
            <w:gridCol w:w="4318"/>
            <w:gridCol w:w="961"/>
            <w:gridCol w:w="1494"/>
          </w:tblGrid>
        </w:tblGridChange>
      </w:tblGrid>
      <w:tr>
        <w:trPr>
          <w:cantSplit w:val="0"/>
          <w:tblHeader w:val="0"/>
        </w:trPr>
        <w:tc>
          <w:tcPr>
            <w:shd w:fill="c2d69b" w:val="clear"/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Conteúdos que serão ministrados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Descrição das 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C/H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Data da aplicação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80.0" w:type="dxa"/>
        <w:jc w:val="left"/>
        <w:tblInd w:w="-567.0" w:type="dxa"/>
        <w:tblLayout w:type="fixed"/>
        <w:tblLook w:val="0000"/>
      </w:tblPr>
      <w:tblGrid>
        <w:gridCol w:w="5103"/>
        <w:gridCol w:w="4577"/>
        <w:tblGridChange w:id="0">
          <w:tblGrid>
            <w:gridCol w:w="5103"/>
            <w:gridCol w:w="457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Assinatura do Aluno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Assinatura do Orientador /Professor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(Responsável pela disciplina)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tabs>
          <w:tab w:val="left" w:leader="none" w:pos="1418"/>
        </w:tabs>
        <w:spacing w:after="0" w:line="240" w:lineRule="auto"/>
        <w:ind w:left="0" w:firstLine="0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II - Atividades optativas: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leader="none" w:pos="1418"/>
        </w:tabs>
        <w:spacing w:after="0" w:line="240" w:lineRule="auto"/>
        <w:ind w:left="540" w:firstLine="0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120" w:before="240" w:line="240" w:lineRule="auto"/>
        <w:ind w:left="0" w:right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</w:t>
      </w:r>
      <w:r w:rsidDel="00000000" w:rsidR="00000000" w:rsidRPr="00000000">
        <w:rPr>
          <w:sz w:val="22"/>
          <w:szCs w:val="22"/>
          <w:rtl w:val="0"/>
        </w:rPr>
        <w:t xml:space="preserve">Preparar material didático, para: oficinas, minicursos ministrados em escolas da Educação Básica, ou curso de extensão, ou grupos de pesquisa (4 horas);</w:t>
      </w:r>
    </w:p>
    <w:p w:rsidR="00000000" w:rsidDel="00000000" w:rsidP="00000000" w:rsidRDefault="00000000" w:rsidRPr="00000000" w14:paraId="000000C0">
      <w:pPr>
        <w:spacing w:after="120" w:before="240" w:line="240" w:lineRule="auto"/>
        <w:ind w:left="0" w:right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Organizar eventos como: seminários, mesas-redondas, palestras em eventos de ensino (4horas);</w:t>
      </w:r>
    </w:p>
    <w:p w:rsidR="00000000" w:rsidDel="00000000" w:rsidP="00000000" w:rsidRDefault="00000000" w:rsidRPr="00000000" w14:paraId="000000C1">
      <w:pPr>
        <w:spacing w:after="120" w:before="240" w:line="240" w:lineRule="auto"/>
        <w:ind w:left="0" w:right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Ministrar minicurso em evento de ensino (4 horas);</w:t>
      </w:r>
    </w:p>
    <w:p w:rsidR="00000000" w:rsidDel="00000000" w:rsidP="00000000" w:rsidRDefault="00000000" w:rsidRPr="00000000" w14:paraId="000000C2">
      <w:pPr>
        <w:spacing w:after="120" w:before="240" w:line="240" w:lineRule="auto"/>
        <w:ind w:left="0" w:right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d) Planejar e conduzir discussões em grupos de pesquisa (4 horas);</w:t>
      </w:r>
    </w:p>
    <w:p w:rsidR="00000000" w:rsidDel="00000000" w:rsidP="00000000" w:rsidRDefault="00000000" w:rsidRPr="00000000" w14:paraId="000000C3">
      <w:pPr>
        <w:spacing w:after="120" w:before="240" w:line="240" w:lineRule="auto"/>
        <w:ind w:left="0" w:right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e) Auxiliar o orientador no atendimento de alunos, quando o conteúdo for relativo à área de ensino. (4 horas).</w:t>
      </w:r>
    </w:p>
    <w:p w:rsidR="00000000" w:rsidDel="00000000" w:rsidP="00000000" w:rsidRDefault="00000000" w:rsidRPr="00000000" w14:paraId="000000C4">
      <w:pPr>
        <w:spacing w:after="120" w:before="240" w:line="240" w:lineRule="auto"/>
        <w:ind w:left="0" w:right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§ ÚNICO - </w:t>
      </w:r>
      <w:r w:rsidDel="00000000" w:rsidR="00000000" w:rsidRPr="00000000">
        <w:rPr>
          <w:sz w:val="22"/>
          <w:szCs w:val="22"/>
          <w:rtl w:val="0"/>
        </w:rPr>
        <w:t xml:space="preserve">O aluno deve escolher três das atividades elencadas acima.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8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tbl>
      <w:tblPr>
        <w:tblStyle w:val="Table6"/>
        <w:tblW w:w="9781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07"/>
        <w:gridCol w:w="4219"/>
        <w:gridCol w:w="961"/>
        <w:gridCol w:w="1494"/>
        <w:tblGridChange w:id="0">
          <w:tblGrid>
            <w:gridCol w:w="3107"/>
            <w:gridCol w:w="4219"/>
            <w:gridCol w:w="961"/>
            <w:gridCol w:w="1494"/>
          </w:tblGrid>
        </w:tblGridChange>
      </w:tblGrid>
      <w:tr>
        <w:trPr>
          <w:cantSplit w:val="0"/>
          <w:tblHeader w:val="0"/>
        </w:trPr>
        <w:tc>
          <w:tcPr>
            <w:shd w:fill="c2d69b" w:val="clear"/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Descrição das 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C/H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Data da aplicação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leader="none" w:pos="1418"/>
        </w:tabs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Paranavaí, ____ de ______________ de ________.</w:t>
      </w:r>
    </w:p>
    <w:p w:rsidR="00000000" w:rsidDel="00000000" w:rsidP="00000000" w:rsidRDefault="00000000" w:rsidRPr="00000000" w14:paraId="000000D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80.0" w:type="dxa"/>
        <w:jc w:val="left"/>
        <w:tblInd w:w="-567.0" w:type="dxa"/>
        <w:tblLayout w:type="fixed"/>
        <w:tblLook w:val="0000"/>
      </w:tblPr>
      <w:tblGrid>
        <w:gridCol w:w="5103"/>
        <w:gridCol w:w="4577"/>
        <w:tblGridChange w:id="0">
          <w:tblGrid>
            <w:gridCol w:w="5103"/>
            <w:gridCol w:w="457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Assinatura do Aluno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Assinatura do Orientador /Professor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(Responsável pela disciplina)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0" w:firstLine="0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 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0" w:firstLine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0" w:firstLine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360" w:lineRule="auto"/>
        <w:ind w:left="0"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 estágio demandou atividades obrigatórias e optativas, que oportunizaram o contato com a realidade do ensino superior. Discutir a ocorrência do estágio docência no processo de formação na pós graduação nos leva a compreensão da clara e importante inter-relação entre o que aprendemos com as disciplinas na universidade e o que vivenciamos no contato com a realidade... </w:t>
      </w:r>
    </w:p>
    <w:p w:rsidR="00000000" w:rsidDel="00000000" w:rsidP="00000000" w:rsidRDefault="00000000" w:rsidRPr="00000000" w14:paraId="000000ED">
      <w:pPr>
        <w:spacing w:line="360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0" w:firstLine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0" w:firstLine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0" w:firstLine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0" w:firstLine="0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 REFÊNCIAS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0" w:firstLine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0" w:firstLine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360" w:lineRule="auto"/>
        <w:ind w:left="0" w:firstLine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spacing w:after="218" w:line="259" w:lineRule="auto"/>
      <w:ind w:left="0" w:right="757" w:firstLine="0"/>
      <w:jc w:val="right"/>
      <w:rPr>
        <w:vertAlign w:val="baseline"/>
      </w:rPr>
    </w:pPr>
    <w:r w:rsidDel="00000000" w:rsidR="00000000" w:rsidRPr="00000000">
      <w:rPr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spacing w:after="218" w:line="259" w:lineRule="auto"/>
      <w:ind w:left="442" w:right="0" w:firstLine="0"/>
      <w:jc w:val="left"/>
      <w:rPr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spacing w:after="0" w:line="259" w:lineRule="auto"/>
      <w:ind w:left="442" w:right="0" w:firstLine="0"/>
      <w:jc w:val="left"/>
      <w:rPr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spacing w:after="218" w:line="259" w:lineRule="auto"/>
      <w:ind w:left="0" w:right="757" w:firstLine="0"/>
      <w:jc w:val="right"/>
      <w:rPr>
        <w:vertAlign w:val="baseline"/>
      </w:rPr>
    </w:pPr>
    <w:r w:rsidDel="00000000" w:rsidR="00000000" w:rsidRPr="00000000">
      <w:rPr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spacing w:after="218" w:line="259" w:lineRule="auto"/>
      <w:ind w:left="442" w:right="0" w:firstLine="0"/>
      <w:jc w:val="left"/>
      <w:rPr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spacing w:after="0" w:line="259" w:lineRule="auto"/>
      <w:ind w:left="442" w:right="0" w:firstLine="0"/>
      <w:jc w:val="left"/>
      <w:rPr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spacing w:after="218" w:line="259" w:lineRule="auto"/>
      <w:ind w:left="-142" w:right="757" w:firstLine="0"/>
      <w:jc w:val="right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5" w:line="249" w:lineRule="auto"/>
        <w:ind w:left="10" w:right="318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.0" w:type="dxa"/>
        <w:left w:w="80.0" w:type="dxa"/>
        <w:bottom w:w="8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